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8FAC" w14:textId="7072FA05" w:rsidR="00086400" w:rsidRPr="00086400" w:rsidRDefault="00086400" w:rsidP="00086400">
      <w:pPr>
        <w:rPr>
          <w:b/>
          <w:caps/>
        </w:rPr>
      </w:pPr>
      <w:r w:rsidRPr="00086400">
        <w:rPr>
          <w:b/>
          <w:caps/>
        </w:rPr>
        <w:t>Der Hamburger Comedy Pokal braucht Dich!</w:t>
      </w:r>
    </w:p>
    <w:p w14:paraId="5ADF8C94" w14:textId="77777777" w:rsidR="00086400" w:rsidRDefault="00086400" w:rsidP="00086400">
      <w:r w:rsidRPr="00086400">
        <w:rPr>
          <w:b/>
          <w:bCs/>
        </w:rPr>
        <w:t>HINGEHEN - LACHEN - SIEGER MACHEN</w:t>
      </w:r>
      <w:r>
        <w:t xml:space="preserve"> ist das Motto des Hamburger Comedy Pokals.</w:t>
      </w:r>
    </w:p>
    <w:p w14:paraId="4D20F477" w14:textId="16B01A39" w:rsidR="00086400" w:rsidRDefault="00086400" w:rsidP="00086400">
      <w:r>
        <w:t xml:space="preserve">Mach’s möglich. Für mehr Lacher, mehr Bühne, mehr Pokal. </w:t>
      </w:r>
      <w:r>
        <w:br/>
        <w:t xml:space="preserve">Am 15. Oktober starten wir eine Crowdfunding-Kampagne auf der Plattform Startnext. Damit der Hamburger Comedy Pokal eine Zukunft hat, wollen wir </w:t>
      </w:r>
      <w:proofErr w:type="gramStart"/>
      <w:r w:rsidR="00AD7E57">
        <w:t>30.000,-</w:t>
      </w:r>
      <w:proofErr w:type="gramEnd"/>
      <w:r>
        <w:t xml:space="preserve"> Euro zusammenbekommen, um faire Gagen für KünstlerInnen garantieren, Spielstätten, Technik und Organisation zuverlässig absichern, die hohe Qualität des Wettbewerbs bewahren, Nachwuchs weiter fördern und neue Formate und Plattformen aufbauen.</w:t>
      </w:r>
      <w:r>
        <w:br/>
        <w:t>Und vor allem den Hamburger Comedy Pokal zukunftssicher machen – für die nächsten 23 Jahre!</w:t>
      </w:r>
    </w:p>
    <w:p w14:paraId="044F45E3" w14:textId="77777777" w:rsidR="00086400" w:rsidRDefault="00086400" w:rsidP="00086400">
      <w:r>
        <w:t>Der Hamburger Comedy Pokal ist seit über 23 Jahren einer der wichtigsten Wettbewerbe für Stand-Up-Comedy, Kabarett und Musik-Comedy im deutschsprachigen Raum. Jedes Jahr treten an vier Tagen 20 KünstlerInnen auf verschiedenen Bühnen gegeneinander an – mit nur einem Ziel: das Publikum und die Jury zum Lachen zu bringen.</w:t>
      </w:r>
    </w:p>
    <w:p w14:paraId="7DA0DF87" w14:textId="2BAC77BA" w:rsidR="00086400" w:rsidRDefault="00086400" w:rsidP="00086400">
      <w:r w:rsidRPr="00086400">
        <w:t>Nach über zwei Jahrzehnten erfolgreicher Arbeit ist die finanzielle Lage angespannt. Förderungen werden knapper, Sponsorengelder sind schwieriger zu sichern – gleichzeitig steigen die Kosten für Technik, Gagen, Organisation und Spielstätten. Die derzeitigen Mittel reichen nicht aus, um das Festival langfristig zu sichern, geschweige denn weiterzuentwickeln.</w:t>
      </w:r>
    </w:p>
    <w:p w14:paraId="7038C1F8" w14:textId="77777777" w:rsidR="00086400" w:rsidRDefault="00086400" w:rsidP="00086400">
      <w:r>
        <w:t>Für viele KünstlerInnen ist der Pokal ein Sprungbrett für die Bühnenkarriere. Hier wurde und wird Comedy nie nur gemacht, um zu gefallen – sondern auch, um Haltung zu zeigen, Neues zu riskieren.</w:t>
      </w:r>
    </w:p>
    <w:p w14:paraId="4C764340" w14:textId="77777777" w:rsidR="00086400" w:rsidRDefault="00086400" w:rsidP="00086400">
      <w:r>
        <w:t>Ein Blick auf die SiegerInnen der vergangenen Jahre zeigt die Bandbreite des Pokals und viele, die bei uns auf dem Treppchen standen, sind inzwischen durchgestartet.</w:t>
      </w:r>
    </w:p>
    <w:p w14:paraId="6FFEC756" w14:textId="77777777" w:rsidR="00086400" w:rsidRDefault="00086400" w:rsidP="00086400">
      <w:r>
        <w:t xml:space="preserve">Die bisherigen SiegerInnen: Robert Alan 2025 | Marvin Spencer 2024 | Johannes Floehr 2022 | Rainer Holl 2021 | Jan van </w:t>
      </w:r>
      <w:proofErr w:type="spellStart"/>
      <w:r>
        <w:t>Weyde</w:t>
      </w:r>
      <w:proofErr w:type="spellEnd"/>
      <w:r>
        <w:t xml:space="preserve"> 2020 | Amjad 2019 | Helene Bockhorst 2018 | </w:t>
      </w:r>
      <w:proofErr w:type="spellStart"/>
      <w:r>
        <w:t>Osan</w:t>
      </w:r>
      <w:proofErr w:type="spellEnd"/>
      <w:r>
        <w:t xml:space="preserve"> </w:t>
      </w:r>
      <w:proofErr w:type="spellStart"/>
      <w:r>
        <w:t>Yaran</w:t>
      </w:r>
      <w:proofErr w:type="spellEnd"/>
      <w:r>
        <w:t xml:space="preserve"> 2017 | Moritz Neumeier 2016 | Frank Fischer 2015 | Chris </w:t>
      </w:r>
      <w:proofErr w:type="spellStart"/>
      <w:r>
        <w:t>Tall</w:t>
      </w:r>
      <w:proofErr w:type="spellEnd"/>
      <w:r>
        <w:t xml:space="preserve"> 2014 | Maxi </w:t>
      </w:r>
      <w:proofErr w:type="spellStart"/>
      <w:r>
        <w:t>Gsettenbauer</w:t>
      </w:r>
      <w:proofErr w:type="spellEnd"/>
      <w:r>
        <w:t xml:space="preserve"> 2013 | Thomas </w:t>
      </w:r>
      <w:proofErr w:type="spellStart"/>
      <w:r>
        <w:t>Kreimeier</w:t>
      </w:r>
      <w:proofErr w:type="spellEnd"/>
      <w:r>
        <w:t xml:space="preserve"> 2012 | Timo Wopp 2011 | Topas 2010 | Sascha Korf 2009 | Tobias Mann 2008 | Matthias Egersdörfer 2007 | Zärtlichkeiten mit Freunden 2006 | Nagelritz 2005 | Helfried 2004 | U-Bahn </w:t>
      </w:r>
      <w:proofErr w:type="spellStart"/>
      <w:r>
        <w:t>Kontrollöre</w:t>
      </w:r>
      <w:proofErr w:type="spellEnd"/>
      <w:r>
        <w:t xml:space="preserve"> in tiefgefrorenen Frauenkleidern 2003</w:t>
      </w:r>
    </w:p>
    <w:p w14:paraId="1C322D53" w14:textId="63BF58F3" w:rsidR="00086400" w:rsidRDefault="00086400" w:rsidP="00086400">
      <w:r>
        <w:t xml:space="preserve">Wir glauben an die Kraft der Kunst, an den positiven Einfluss, den kluge Comedy auf das Publikum hat, an die Freiheit zu lachen. Wir wollen weiter sicht- und hörbar sein mit all den Meinungen und Marotten, die unsere KünstlerInnen so vielseitig vertreten. </w:t>
      </w:r>
    </w:p>
    <w:p w14:paraId="1B6509F4" w14:textId="10382DA9" w:rsidR="00AD7E57" w:rsidRPr="00AD7E57" w:rsidRDefault="00AD7E57" w:rsidP="00AD7E57">
      <w:r>
        <w:t xml:space="preserve">Ab dem 1. Oktober können alle Interessierte schon mal auf die Startnext-Seite gehen und erfahren, dass wir sehr schöne „Dankeschöns“ für die potenziellen SpenderInnen haben, zur Verfügung gestellt von </w:t>
      </w:r>
      <w:proofErr w:type="gramStart"/>
      <w:r>
        <w:t>KünstlerInnen</w:t>
      </w:r>
      <w:proofErr w:type="gramEnd"/>
      <w:r>
        <w:t xml:space="preserve"> die alle schon mal beim Pokal dabei waren. Seid neugierig und lasst euch überraschen!</w:t>
      </w:r>
      <w:r>
        <w:br/>
      </w:r>
      <w:r w:rsidRPr="00AD7E57">
        <w:t>startnext.com/hamburger-comedy-pok</w:t>
      </w:r>
      <w:r>
        <w:t>al</w:t>
      </w:r>
    </w:p>
    <w:p w14:paraId="16D51E08" w14:textId="4C017F06" w:rsidR="00F31726" w:rsidRPr="00AD7E57" w:rsidRDefault="00086400" w:rsidP="00086400">
      <w:pPr>
        <w:rPr>
          <w:b/>
          <w:bCs/>
        </w:rPr>
      </w:pPr>
      <w:r w:rsidRPr="00AD7E57">
        <w:rPr>
          <w:b/>
          <w:bCs/>
        </w:rPr>
        <w:t>Wir machen weiter und freuen uns auf deine Unterstützung!</w:t>
      </w:r>
    </w:p>
    <w:sectPr w:rsidR="00F31726" w:rsidRPr="00AD7E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0"/>
    <w:rsid w:val="00086400"/>
    <w:rsid w:val="008C6D59"/>
    <w:rsid w:val="00A32960"/>
    <w:rsid w:val="00A47632"/>
    <w:rsid w:val="00AD7E57"/>
    <w:rsid w:val="00D92B73"/>
    <w:rsid w:val="00DC64DE"/>
    <w:rsid w:val="00EF5212"/>
    <w:rsid w:val="00F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EE08"/>
  <w15:chartTrackingRefBased/>
  <w15:docId w15:val="{CF1B2DFF-9D59-4FEE-B518-49E8690A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6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4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4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4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64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4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40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40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4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4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4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4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6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6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64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64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640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4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40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64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Rautenberg</dc:creator>
  <cp:keywords/>
  <dc:description/>
  <cp:lastModifiedBy>Peter Rautenberg</cp:lastModifiedBy>
  <cp:revision>3</cp:revision>
  <dcterms:created xsi:type="dcterms:W3CDTF">2025-09-11T07:30:00Z</dcterms:created>
  <dcterms:modified xsi:type="dcterms:W3CDTF">2025-09-11T07:55:00Z</dcterms:modified>
</cp:coreProperties>
</file>